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8A9BA" w14:textId="77777777" w:rsidR="001F0DD3" w:rsidRPr="00ED0F72" w:rsidRDefault="005124BD" w:rsidP="00BA59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i/>
          <w:sz w:val="24"/>
          <w:szCs w:val="24"/>
        </w:rPr>
      </w:pPr>
      <w:r>
        <w:rPr>
          <w:rFonts w:ascii="Trebuchet MS" w:hAnsi="Trebuchet MS" w:cs="Trebuchet MS"/>
          <w:b/>
          <w:i/>
          <w:sz w:val="24"/>
          <w:szCs w:val="24"/>
        </w:rPr>
        <w:t>Take it all off!</w:t>
      </w:r>
    </w:p>
    <w:p w14:paraId="19B41100" w14:textId="77777777" w:rsidR="001F0DD3" w:rsidRPr="00ED0F72" w:rsidRDefault="001F0DD3" w:rsidP="00BA590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Cs/>
          <w:sz w:val="24"/>
          <w:szCs w:val="24"/>
        </w:rPr>
      </w:pPr>
      <w:r w:rsidRPr="00ED0F72">
        <w:rPr>
          <w:rFonts w:ascii="Trebuchet MS" w:hAnsi="Trebuchet MS" w:cs="Trebuchet MS"/>
          <w:b/>
          <w:bCs/>
          <w:i/>
          <w:sz w:val="24"/>
          <w:szCs w:val="24"/>
        </w:rPr>
        <w:t>The Bare-root Method</w:t>
      </w:r>
      <w:r w:rsidR="00C8154A" w:rsidRPr="00ED0F72">
        <w:rPr>
          <w:rFonts w:ascii="Trebuchet MS" w:hAnsi="Trebuchet MS" w:cs="Trebuchet MS"/>
          <w:b/>
          <w:bCs/>
          <w:i/>
          <w:sz w:val="24"/>
          <w:szCs w:val="24"/>
        </w:rPr>
        <w:t xml:space="preserve"> </w:t>
      </w:r>
      <w:r w:rsidRPr="00ED0F72">
        <w:rPr>
          <w:rFonts w:ascii="Trebuchet MS" w:hAnsi="Trebuchet MS" w:cs="Trebuchet MS"/>
          <w:b/>
          <w:bCs/>
          <w:i/>
          <w:sz w:val="24"/>
          <w:szCs w:val="24"/>
        </w:rPr>
        <w:t>of Installing Trees and Shrubs</w:t>
      </w:r>
    </w:p>
    <w:p w14:paraId="2BFCEAF8" w14:textId="77777777" w:rsidR="00BA590F" w:rsidRPr="00ED0F72" w:rsidRDefault="00BA590F" w:rsidP="003617E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b/>
          <w:bCs/>
          <w:color w:val="000000"/>
          <w:sz w:val="24"/>
          <w:szCs w:val="24"/>
          <w:u w:val="single"/>
        </w:rPr>
      </w:pPr>
      <w:r w:rsidRPr="00ED0F72">
        <w:rPr>
          <w:rFonts w:ascii="Trebuchet MS" w:hAnsi="Trebuchet MS"/>
          <w:color w:val="000000"/>
          <w:sz w:val="24"/>
          <w:szCs w:val="24"/>
          <w:u w:val="single"/>
        </w:rPr>
        <w:t>Why do so many transplanted trees and shrubs fail?</w:t>
      </w:r>
    </w:p>
    <w:p w14:paraId="20CEE7E4" w14:textId="77777777" w:rsidR="00BA590F" w:rsidRPr="00ED0F72" w:rsidRDefault="00B50474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E41A66" wp14:editId="62D5B20A">
                <wp:simplePos x="0" y="0"/>
                <wp:positionH relativeFrom="column">
                  <wp:posOffset>3228340</wp:posOffset>
                </wp:positionH>
                <wp:positionV relativeFrom="paragraph">
                  <wp:posOffset>123190</wp:posOffset>
                </wp:positionV>
                <wp:extent cx="2720340" cy="513715"/>
                <wp:effectExtent l="8890" t="8890" r="1397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EAF4" w14:textId="77777777" w:rsidR="00BA590F" w:rsidRPr="00CA2D9F" w:rsidRDefault="00BA590F" w:rsidP="00BA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 w:rsidRPr="00CA2D9F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 xml:space="preserve">Poor Root </w:t>
                            </w:r>
                          </w:p>
                          <w:p w14:paraId="59224331" w14:textId="77777777" w:rsidR="00BA590F" w:rsidRPr="001D505F" w:rsidRDefault="00BA590F" w:rsidP="00BA59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</w:pPr>
                            <w:r w:rsidRPr="00CA2D9F">
                              <w:rPr>
                                <w:rFonts w:ascii="Trebuchet MS" w:hAnsi="Trebuchet MS" w:cs="Trebuchet MS"/>
                                <w:sz w:val="28"/>
                                <w:szCs w:val="28"/>
                              </w:rPr>
                              <w:t>Establishment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22EF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4.2pt;margin-top:9.7pt;width:214.2pt;height:40.4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">
                <v:textbox style="mso-fit-shape-to-text:t">
                  <w:txbxContent>
                    <w:p w:rsidR="00BA590F" w:rsidRPr="00CA2D9F" w:rsidRDefault="00BA590F" w:rsidP="00BA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 w:rsidRPr="00CA2D9F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 xml:space="preserve">Poor Root </w:t>
                      </w:r>
                    </w:p>
                    <w:p w:rsidR="00BA590F" w:rsidRPr="001D505F" w:rsidRDefault="00BA590F" w:rsidP="00BA59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</w:pPr>
                      <w:r w:rsidRPr="00CA2D9F">
                        <w:rPr>
                          <w:rFonts w:ascii="Trebuchet MS" w:hAnsi="Trebuchet MS" w:cs="Trebuchet MS"/>
                          <w:sz w:val="28"/>
                          <w:szCs w:val="28"/>
                        </w:rPr>
                        <w:t>Establishment</w:t>
                      </w:r>
                    </w:p>
                  </w:txbxContent>
                </v:textbox>
              </v:shape>
            </w:pict>
          </mc:Fallback>
        </mc:AlternateContent>
      </w:r>
      <w:r w:rsidRPr="00ED0F72">
        <w:rPr>
          <w:rFonts w:ascii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C148E" wp14:editId="3F4D6D25">
                <wp:simplePos x="0" y="0"/>
                <wp:positionH relativeFrom="column">
                  <wp:posOffset>2531745</wp:posOffset>
                </wp:positionH>
                <wp:positionV relativeFrom="paragraph">
                  <wp:posOffset>167005</wp:posOffset>
                </wp:positionV>
                <wp:extent cx="502285" cy="412115"/>
                <wp:effectExtent l="7620" t="24130" r="13970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285" cy="412115"/>
                        </a:xfrm>
                        <a:prstGeom prst="rightArrow">
                          <a:avLst>
                            <a:gd name="adj1" fmla="val 50000"/>
                            <a:gd name="adj2" fmla="val 30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66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" o:spid="_x0000_s1026" type="#_x0000_t13" style="position:absolute;margin-left:199.35pt;margin-top:13.15pt;width:39.55pt;height:3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"/>
            </w:pict>
          </mc:Fallback>
        </mc:AlternateContent>
      </w:r>
      <w:r w:rsidR="00BA590F" w:rsidRPr="00ED0F72">
        <w:rPr>
          <w:rFonts w:ascii="Trebuchet MS" w:hAnsi="Trebuchet MS" w:cs="Trebuchet MS"/>
          <w:sz w:val="24"/>
          <w:szCs w:val="24"/>
        </w:rPr>
        <w:t>Improper soil management</w:t>
      </w:r>
    </w:p>
    <w:p w14:paraId="3CA2C75B" w14:textId="77777777" w:rsidR="00BA590F" w:rsidRPr="00ED0F72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Poor quality roots</w:t>
      </w:r>
    </w:p>
    <w:p w14:paraId="4BC6CA5F" w14:textId="77777777" w:rsidR="001F0DD3" w:rsidRPr="00ED0F72" w:rsidRDefault="001F0DD3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Inadequate root preparation</w:t>
      </w:r>
    </w:p>
    <w:p w14:paraId="244E6FF6" w14:textId="77777777" w:rsidR="00BA590F" w:rsidRPr="00ED0F72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Installed too deeply</w:t>
      </w:r>
    </w:p>
    <w:p w14:paraId="7029F4D9" w14:textId="77777777" w:rsidR="00BA590F" w:rsidRPr="00ED0F72" w:rsidRDefault="00BA590F" w:rsidP="00BA590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sz w:val="24"/>
          <w:szCs w:val="24"/>
          <w:u w:val="single"/>
        </w:rPr>
      </w:pPr>
      <w:r w:rsidRPr="00ED0F72">
        <w:rPr>
          <w:rFonts w:ascii="Trebuchet MS" w:hAnsi="Trebuchet MS" w:cs="Trebuchet MS"/>
          <w:sz w:val="24"/>
          <w:szCs w:val="24"/>
          <w:u w:val="single"/>
        </w:rPr>
        <w:t>Site preparation</w:t>
      </w:r>
    </w:p>
    <w:p w14:paraId="14A329C9" w14:textId="77777777" w:rsidR="00BA590F" w:rsidRPr="00ED0F72" w:rsidRDefault="003617EE" w:rsidP="00BA590F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ED0F72">
        <w:rPr>
          <w:rFonts w:ascii="Trebuchet MS" w:hAnsi="Trebuchet MS" w:cs="Trebuchet MS"/>
          <w:iCs/>
          <w:sz w:val="24"/>
          <w:szCs w:val="24"/>
        </w:rPr>
        <w:t xml:space="preserve">     </w:t>
      </w:r>
      <w:r w:rsidR="00BA590F" w:rsidRPr="00ED0F72">
        <w:rPr>
          <w:rFonts w:ascii="Trebuchet MS" w:hAnsi="Trebuchet MS" w:cs="Trebuchet MS"/>
          <w:iCs/>
          <w:sz w:val="24"/>
          <w:szCs w:val="24"/>
        </w:rPr>
        <w:t xml:space="preserve">Do not dig a hole (yet) or amend </w:t>
      </w:r>
      <w:r w:rsidR="00BA590F" w:rsidRPr="00ED0F72">
        <w:rPr>
          <w:rFonts w:ascii="Trebuchet MS" w:hAnsi="Trebuchet MS" w:cs="Trebuchet MS"/>
          <w:sz w:val="24"/>
          <w:szCs w:val="24"/>
        </w:rPr>
        <w:t>soil</w:t>
      </w:r>
    </w:p>
    <w:p w14:paraId="5286CEB9" w14:textId="77777777" w:rsidR="00BA590F" w:rsidRPr="00ED0F72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 xml:space="preserve">You </w:t>
      </w:r>
      <w:proofErr w:type="gramStart"/>
      <w:r w:rsidRPr="00ED0F72">
        <w:rPr>
          <w:rFonts w:ascii="Trebuchet MS" w:hAnsi="Trebuchet MS" w:cs="Trebuchet MS"/>
          <w:sz w:val="24"/>
          <w:szCs w:val="24"/>
        </w:rPr>
        <w:t>have to</w:t>
      </w:r>
      <w:proofErr w:type="gramEnd"/>
      <w:r w:rsidRPr="00ED0F72">
        <w:rPr>
          <w:rFonts w:ascii="Trebuchet MS" w:hAnsi="Trebuchet MS" w:cs="Trebuchet MS"/>
          <w:sz w:val="24"/>
          <w:szCs w:val="24"/>
        </w:rPr>
        <w:t xml:space="preserve"> see the roots to dig a proper hole</w:t>
      </w:r>
    </w:p>
    <w:p w14:paraId="18B56CB8" w14:textId="77777777" w:rsidR="00BA590F" w:rsidRPr="00ED0F72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Roots need native soil to establish</w:t>
      </w:r>
      <w:r w:rsidR="00B35B1C" w:rsidRPr="00ED0F72">
        <w:rPr>
          <w:rFonts w:ascii="Trebuchet MS" w:hAnsi="Trebuchet MS" w:cs="Trebuchet MS"/>
          <w:sz w:val="24"/>
          <w:szCs w:val="24"/>
        </w:rPr>
        <w:t xml:space="preserve"> -</w:t>
      </w:r>
      <w:r w:rsidRPr="00ED0F72">
        <w:rPr>
          <w:rFonts w:ascii="Trebuchet MS" w:hAnsi="Trebuchet MS" w:cs="Trebuchet MS"/>
          <w:sz w:val="24"/>
          <w:szCs w:val="24"/>
        </w:rPr>
        <w:t xml:space="preserve"> not artificial, amended conditions</w:t>
      </w:r>
    </w:p>
    <w:p w14:paraId="03189CB3" w14:textId="77777777" w:rsidR="00BA590F" w:rsidRPr="00ED0F72" w:rsidRDefault="00BA590F" w:rsidP="00BA590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/>
          <w:bCs/>
          <w:color w:val="000000"/>
          <w:sz w:val="24"/>
          <w:szCs w:val="24"/>
          <w:u w:val="single"/>
        </w:rPr>
      </w:pPr>
      <w:r w:rsidRPr="00ED0F72">
        <w:rPr>
          <w:rFonts w:ascii="Trebuchet MS" w:hAnsi="Trebuchet MS"/>
          <w:color w:val="000000"/>
          <w:sz w:val="24"/>
          <w:szCs w:val="24"/>
          <w:u w:val="single"/>
        </w:rPr>
        <w:t xml:space="preserve">A </w:t>
      </w:r>
      <w:r w:rsidRPr="00ED0F72">
        <w:rPr>
          <w:rFonts w:ascii="Trebuchet MS" w:hAnsi="Trebuchet MS"/>
          <w:bCs/>
          <w:color w:val="000000"/>
          <w:sz w:val="24"/>
          <w:szCs w:val="24"/>
          <w:u w:val="single"/>
        </w:rPr>
        <w:t>t</w:t>
      </w:r>
      <w:r w:rsidRPr="00ED0F72">
        <w:rPr>
          <w:rFonts w:ascii="Trebuchet MS" w:hAnsi="Trebuchet MS"/>
          <w:color w:val="000000"/>
          <w:sz w:val="24"/>
          <w:szCs w:val="24"/>
          <w:u w:val="single"/>
        </w:rPr>
        <w:t>welve-</w:t>
      </w:r>
      <w:r w:rsidRPr="00ED0F72">
        <w:rPr>
          <w:rFonts w:ascii="Trebuchet MS" w:hAnsi="Trebuchet MS"/>
          <w:bCs/>
          <w:color w:val="000000"/>
          <w:sz w:val="24"/>
          <w:szCs w:val="24"/>
          <w:u w:val="single"/>
        </w:rPr>
        <w:t>s</w:t>
      </w:r>
      <w:r w:rsidRPr="00ED0F72">
        <w:rPr>
          <w:rFonts w:ascii="Trebuchet MS" w:hAnsi="Trebuchet MS"/>
          <w:color w:val="000000"/>
          <w:sz w:val="24"/>
          <w:szCs w:val="24"/>
          <w:u w:val="single"/>
        </w:rPr>
        <w:t xml:space="preserve">tep </w:t>
      </w:r>
      <w:r w:rsidRPr="00ED0F72">
        <w:rPr>
          <w:rFonts w:ascii="Trebuchet MS" w:hAnsi="Trebuchet MS" w:cs="Trebuchet MS"/>
          <w:sz w:val="24"/>
          <w:szCs w:val="24"/>
          <w:u w:val="single"/>
        </w:rPr>
        <w:t>program</w:t>
      </w:r>
      <w:r w:rsidRPr="00ED0F72">
        <w:rPr>
          <w:rFonts w:ascii="Trebuchet MS" w:hAnsi="Trebuchet MS"/>
          <w:color w:val="000000"/>
          <w:sz w:val="24"/>
          <w:szCs w:val="24"/>
          <w:u w:val="single"/>
        </w:rPr>
        <w:t xml:space="preserve"> to </w:t>
      </w:r>
      <w:r w:rsidRPr="00ED0F72">
        <w:rPr>
          <w:rFonts w:ascii="Trebuchet MS" w:hAnsi="Trebuchet MS"/>
          <w:bCs/>
          <w:color w:val="000000"/>
          <w:sz w:val="24"/>
          <w:szCs w:val="24"/>
          <w:u w:val="single"/>
        </w:rPr>
        <w:t>h</w:t>
      </w:r>
      <w:r w:rsidRPr="00ED0F72">
        <w:rPr>
          <w:rFonts w:ascii="Trebuchet MS" w:hAnsi="Trebuchet MS"/>
          <w:color w:val="000000"/>
          <w:sz w:val="24"/>
          <w:szCs w:val="24"/>
          <w:u w:val="single"/>
        </w:rPr>
        <w:t xml:space="preserve">ealthier </w:t>
      </w:r>
      <w:r w:rsidRPr="00ED0F72">
        <w:rPr>
          <w:rFonts w:ascii="Trebuchet MS" w:hAnsi="Trebuchet MS"/>
          <w:bCs/>
          <w:color w:val="000000"/>
          <w:sz w:val="24"/>
          <w:szCs w:val="24"/>
          <w:u w:val="single"/>
        </w:rPr>
        <w:t>t</w:t>
      </w:r>
      <w:r w:rsidRPr="00ED0F72">
        <w:rPr>
          <w:rFonts w:ascii="Trebuchet MS" w:hAnsi="Trebuchet MS"/>
          <w:color w:val="000000"/>
          <w:sz w:val="24"/>
          <w:szCs w:val="24"/>
          <w:u w:val="single"/>
        </w:rPr>
        <w:t>rees</w:t>
      </w:r>
      <w:r w:rsidRPr="00ED0F72">
        <w:rPr>
          <w:rFonts w:ascii="Trebuchet MS" w:hAnsi="Trebuchet MS"/>
          <w:bCs/>
          <w:color w:val="000000"/>
          <w:sz w:val="24"/>
          <w:szCs w:val="24"/>
          <w:u w:val="single"/>
        </w:rPr>
        <w:t xml:space="preserve"> and shrubs</w:t>
      </w:r>
    </w:p>
    <w:p w14:paraId="624027F0" w14:textId="77777777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>Work in a shaded, cool area with ready access to water.</w:t>
      </w:r>
    </w:p>
    <w:p w14:paraId="524902C6" w14:textId="77777777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 xml:space="preserve">Remove all containers and other foreign materials from the roots.  </w:t>
      </w:r>
    </w:p>
    <w:p w14:paraId="55FC3594" w14:textId="77777777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 xml:space="preserve">Using a hose or a water bath, remove all soil from the roots.  Let root balls soak for several hours if they are too dry to work.  </w:t>
      </w:r>
      <w:r w:rsidR="00B50474" w:rsidRPr="00ED0F72">
        <w:rPr>
          <w:rFonts w:ascii="Trebuchet MS" w:hAnsi="Trebuchet MS"/>
          <w:bCs/>
          <w:sz w:val="24"/>
          <w:szCs w:val="24"/>
        </w:rPr>
        <w:t>If root ball is too matted to wash, perform the “cut and spread” method instead.</w:t>
      </w:r>
    </w:p>
    <w:p w14:paraId="47A04BD4" w14:textId="42734101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 xml:space="preserve">Prune defective roots.  From this point on, roots MUST be kept submerged or wrapped in wet cloth.  </w:t>
      </w:r>
    </w:p>
    <w:p w14:paraId="6B89CE6B" w14:textId="77777777" w:rsidR="00BA590F" w:rsidRPr="00ED0F72" w:rsidRDefault="002D19A6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Dig a shallow hole the same width and depth as your root system</w:t>
      </w:r>
      <w:r w:rsidR="00BA590F" w:rsidRPr="00ED0F72">
        <w:rPr>
          <w:rFonts w:ascii="Trebuchet MS" w:hAnsi="Trebuchet MS"/>
          <w:bCs/>
          <w:sz w:val="24"/>
          <w:szCs w:val="24"/>
        </w:rPr>
        <w:t xml:space="preserve">.  </w:t>
      </w:r>
    </w:p>
    <w:p w14:paraId="20C0C6E0" w14:textId="16D9453B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>Arrange the roots radially and backfill with unamended, native soil.</w:t>
      </w:r>
    </w:p>
    <w:p w14:paraId="1E9A3759" w14:textId="77777777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>Water in</w:t>
      </w:r>
      <w:r w:rsidR="00B50474" w:rsidRPr="00ED0F72">
        <w:rPr>
          <w:rFonts w:ascii="Trebuchet MS" w:hAnsi="Trebuchet MS"/>
          <w:bCs/>
          <w:sz w:val="24"/>
          <w:szCs w:val="24"/>
        </w:rPr>
        <w:t>,</w:t>
      </w:r>
      <w:r w:rsidRPr="00ED0F72">
        <w:rPr>
          <w:rFonts w:ascii="Trebuchet MS" w:hAnsi="Trebuchet MS"/>
          <w:bCs/>
          <w:sz w:val="24"/>
          <w:szCs w:val="24"/>
        </w:rPr>
        <w:t xml:space="preserve"> </w:t>
      </w:r>
      <w:r w:rsidR="00B50474" w:rsidRPr="00ED0F72">
        <w:rPr>
          <w:rFonts w:ascii="Trebuchet MS" w:hAnsi="Trebuchet MS"/>
          <w:bCs/>
          <w:sz w:val="24"/>
          <w:szCs w:val="24"/>
        </w:rPr>
        <w:t>a</w:t>
      </w:r>
      <w:r w:rsidRPr="00ED0F72">
        <w:rPr>
          <w:rFonts w:ascii="Trebuchet MS" w:hAnsi="Trebuchet MS"/>
          <w:bCs/>
          <w:sz w:val="24"/>
          <w:szCs w:val="24"/>
        </w:rPr>
        <w:t>dd</w:t>
      </w:r>
      <w:r w:rsidR="00B50474" w:rsidRPr="00ED0F72">
        <w:rPr>
          <w:rFonts w:ascii="Trebuchet MS" w:hAnsi="Trebuchet MS"/>
          <w:bCs/>
          <w:sz w:val="24"/>
          <w:szCs w:val="24"/>
        </w:rPr>
        <w:t>ing</w:t>
      </w:r>
      <w:r w:rsidRPr="00ED0F72">
        <w:rPr>
          <w:rFonts w:ascii="Trebuchet MS" w:hAnsi="Trebuchet MS"/>
          <w:bCs/>
          <w:sz w:val="24"/>
          <w:szCs w:val="24"/>
        </w:rPr>
        <w:t xml:space="preserve"> more soil as holes develop.  This is called “mudding in.”</w:t>
      </w:r>
      <w:r w:rsidR="00B50474" w:rsidRPr="00ED0F72">
        <w:rPr>
          <w:rFonts w:ascii="Trebuchet MS" w:hAnsi="Trebuchet MS"/>
          <w:bCs/>
          <w:sz w:val="24"/>
          <w:szCs w:val="24"/>
        </w:rPr>
        <w:t xml:space="preserve">  Don’t press or stomp the soil.  Let water and gravity do the work.</w:t>
      </w:r>
    </w:p>
    <w:p w14:paraId="1D4A1F1C" w14:textId="443599D0" w:rsidR="00BA590F" w:rsidRPr="00ED0F72" w:rsidRDefault="002D19A6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Unless you have a known nutrient deficiency, do not add fertilizer</w:t>
      </w:r>
      <w:r w:rsidR="00A6693D">
        <w:rPr>
          <w:rFonts w:ascii="Trebuchet MS" w:hAnsi="Trebuchet MS"/>
          <w:bCs/>
          <w:sz w:val="24"/>
          <w:szCs w:val="24"/>
        </w:rPr>
        <w:t xml:space="preserve"> (which should be added after planting)</w:t>
      </w:r>
      <w:r w:rsidR="00BA590F" w:rsidRPr="00ED0F72">
        <w:rPr>
          <w:rFonts w:ascii="Trebuchet MS" w:hAnsi="Trebuchet MS"/>
          <w:bCs/>
          <w:sz w:val="24"/>
          <w:szCs w:val="24"/>
        </w:rPr>
        <w:t>.</w:t>
      </w:r>
    </w:p>
    <w:p w14:paraId="3F983D7A" w14:textId="77777777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>Mulch soil with</w:t>
      </w:r>
      <w:r w:rsidR="002D19A6">
        <w:rPr>
          <w:rFonts w:ascii="Trebuchet MS" w:hAnsi="Trebuchet MS"/>
          <w:bCs/>
          <w:sz w:val="24"/>
          <w:szCs w:val="24"/>
        </w:rPr>
        <w:t xml:space="preserve"> at least</w:t>
      </w:r>
      <w:r w:rsidRPr="00ED0F72">
        <w:rPr>
          <w:rFonts w:ascii="Trebuchet MS" w:hAnsi="Trebuchet MS"/>
          <w:bCs/>
          <w:sz w:val="24"/>
          <w:szCs w:val="24"/>
        </w:rPr>
        <w:t xml:space="preserve"> 4” of </w:t>
      </w:r>
      <w:proofErr w:type="spellStart"/>
      <w:r w:rsidRPr="00ED0F72">
        <w:rPr>
          <w:rFonts w:ascii="Trebuchet MS" w:hAnsi="Trebuchet MS"/>
          <w:bCs/>
          <w:sz w:val="24"/>
          <w:szCs w:val="24"/>
        </w:rPr>
        <w:t>coarse</w:t>
      </w:r>
      <w:proofErr w:type="spellEnd"/>
      <w:r w:rsidRPr="00ED0F72">
        <w:rPr>
          <w:rFonts w:ascii="Trebuchet MS" w:hAnsi="Trebuchet MS"/>
          <w:bCs/>
          <w:sz w:val="24"/>
          <w:szCs w:val="24"/>
        </w:rPr>
        <w:t xml:space="preserve"> organic mulch up to the trunk.  </w:t>
      </w:r>
    </w:p>
    <w:p w14:paraId="4E7B5606" w14:textId="77777777" w:rsidR="00BA590F" w:rsidRPr="00ED0F72" w:rsidRDefault="002D19A6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Staking is generally not necessary (hand-in-glove as opposed to ball and socket). Sometimes e</w:t>
      </w:r>
      <w:r w:rsidR="00BA590F" w:rsidRPr="00ED0F72">
        <w:rPr>
          <w:rFonts w:ascii="Trebuchet MS" w:hAnsi="Trebuchet MS"/>
          <w:bCs/>
          <w:sz w:val="24"/>
          <w:szCs w:val="24"/>
        </w:rPr>
        <w:t xml:space="preserve">vergreen materials </w:t>
      </w:r>
      <w:r>
        <w:rPr>
          <w:rFonts w:ascii="Trebuchet MS" w:hAnsi="Trebuchet MS"/>
          <w:bCs/>
          <w:sz w:val="24"/>
          <w:szCs w:val="24"/>
        </w:rPr>
        <w:t>may need staking for a few months</w:t>
      </w:r>
      <w:r w:rsidR="00BA590F" w:rsidRPr="00ED0F72">
        <w:rPr>
          <w:rFonts w:ascii="Trebuchet MS" w:hAnsi="Trebuchet MS"/>
          <w:bCs/>
          <w:sz w:val="24"/>
          <w:szCs w:val="24"/>
        </w:rPr>
        <w:t xml:space="preserve">. </w:t>
      </w:r>
      <w:r>
        <w:rPr>
          <w:rFonts w:ascii="Trebuchet MS" w:hAnsi="Trebuchet MS"/>
          <w:bCs/>
          <w:sz w:val="24"/>
          <w:szCs w:val="24"/>
        </w:rPr>
        <w:t>Use the wiggle test to determine when roots have established.</w:t>
      </w:r>
    </w:p>
    <w:p w14:paraId="6CA002D0" w14:textId="77777777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>Water your tree well during the first year of establishment</w:t>
      </w:r>
      <w:r w:rsidR="00BC705C">
        <w:rPr>
          <w:rFonts w:ascii="Trebuchet MS" w:hAnsi="Trebuchet MS"/>
          <w:bCs/>
          <w:sz w:val="24"/>
          <w:szCs w:val="24"/>
        </w:rPr>
        <w:t xml:space="preserve"> and keep it mulched with wood chips.</w:t>
      </w:r>
    </w:p>
    <w:p w14:paraId="5198CF36" w14:textId="77777777" w:rsidR="00BA590F" w:rsidRPr="00ED0F72" w:rsidRDefault="00BA590F" w:rsidP="00BA590F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rFonts w:ascii="Trebuchet MS" w:hAnsi="Trebuchet MS"/>
          <w:bCs/>
          <w:sz w:val="24"/>
          <w:szCs w:val="24"/>
        </w:rPr>
      </w:pPr>
      <w:r w:rsidRPr="00ED0F72">
        <w:rPr>
          <w:rFonts w:ascii="Trebuchet MS" w:hAnsi="Trebuchet MS"/>
          <w:bCs/>
          <w:sz w:val="24"/>
          <w:szCs w:val="24"/>
        </w:rPr>
        <w:t xml:space="preserve">Keep it simple and natural:  do not crown prune or add expensive, but pointless, transplant supplements.  </w:t>
      </w:r>
    </w:p>
    <w:p w14:paraId="6E5228F3" w14:textId="77777777" w:rsidR="00BA590F" w:rsidRPr="00ED0F72" w:rsidRDefault="00BA590F" w:rsidP="003617E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rebuchet MS" w:hAnsi="Trebuchet MS" w:cs="Trebuchet MS"/>
          <w:sz w:val="24"/>
          <w:szCs w:val="24"/>
          <w:u w:val="single"/>
        </w:rPr>
      </w:pPr>
      <w:r w:rsidRPr="00ED0F72">
        <w:rPr>
          <w:rFonts w:ascii="Trebuchet MS" w:hAnsi="Trebuchet MS" w:cs="Trebuchet MS"/>
          <w:sz w:val="24"/>
          <w:szCs w:val="24"/>
          <w:u w:val="single"/>
        </w:rPr>
        <w:t>Bare-rooting trees</w:t>
      </w:r>
      <w:r w:rsidR="003617EE" w:rsidRPr="00ED0F72">
        <w:rPr>
          <w:rFonts w:ascii="Trebuchet MS" w:hAnsi="Trebuchet MS" w:cs="Trebuchet MS"/>
          <w:sz w:val="24"/>
          <w:szCs w:val="24"/>
          <w:u w:val="single"/>
        </w:rPr>
        <w:t xml:space="preserve"> and shrubs</w:t>
      </w:r>
      <w:r w:rsidRPr="00ED0F72">
        <w:rPr>
          <w:rFonts w:ascii="Trebuchet MS" w:hAnsi="Trebuchet MS" w:cs="Trebuchet MS"/>
          <w:sz w:val="24"/>
          <w:szCs w:val="24"/>
          <w:u w:val="single"/>
        </w:rPr>
        <w:t>…</w:t>
      </w:r>
    </w:p>
    <w:p w14:paraId="60F9E66A" w14:textId="77777777" w:rsidR="00BA590F" w:rsidRPr="00ED0F72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…eliminates barriers</w:t>
      </w:r>
    </w:p>
    <w:p w14:paraId="6E095F53" w14:textId="77777777" w:rsidR="00BA590F" w:rsidRPr="00ED0F72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…allows for root correction</w:t>
      </w:r>
    </w:p>
    <w:p w14:paraId="789AE5CA" w14:textId="77777777" w:rsidR="00BA590F" w:rsidRPr="00ED0F72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…ensures planting at grade</w:t>
      </w:r>
    </w:p>
    <w:p w14:paraId="696E7349" w14:textId="77777777" w:rsidR="00BA590F" w:rsidRPr="00ED0F72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…enhances root growth</w:t>
      </w:r>
    </w:p>
    <w:p w14:paraId="4D49AFEE" w14:textId="47A80411" w:rsidR="00BA590F" w:rsidRDefault="00BA590F" w:rsidP="00BA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ED0F72">
        <w:rPr>
          <w:rFonts w:ascii="Trebuchet MS" w:hAnsi="Trebuchet MS" w:cs="Trebuchet MS"/>
          <w:sz w:val="24"/>
          <w:szCs w:val="24"/>
        </w:rPr>
        <w:t>…improves survival</w:t>
      </w:r>
    </w:p>
    <w:p w14:paraId="13B0DE37" w14:textId="034995E3" w:rsidR="00CA1C60" w:rsidRDefault="00CA1C60" w:rsidP="00CA1C6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14:paraId="2209B59D" w14:textId="77777777" w:rsidR="00CA1C60" w:rsidRDefault="00CA1C60" w:rsidP="00CA1C60">
      <w:pPr>
        <w:pStyle w:val="Heading1"/>
        <w:jc w:val="left"/>
        <w:rPr>
          <w:rFonts w:ascii="Trebuchet MS" w:hAnsi="Trebuchet MS" w:cs="Trebuchet MS"/>
          <w:bC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7CF22908" w14:textId="15776FD3" w:rsidR="00CA1C60" w:rsidRPr="00687893" w:rsidRDefault="00CA1C60" w:rsidP="00CA1C60">
      <w:pPr>
        <w:pStyle w:val="Heading1"/>
        <w:jc w:val="left"/>
        <w:rPr>
          <w:rFonts w:ascii="Trebuchet MS" w:hAnsi="Trebuchet MS" w:cs="Trebuchet MS"/>
          <w:bC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87893">
        <w:rPr>
          <w:rFonts w:ascii="Trebuchet MS" w:hAnsi="Trebuchet MS" w:cs="Trebuchet MS"/>
          <w:bC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Dr. Linda Chalker-Scott, WSU Professor &amp; Extension Urban Horticulturist</w:t>
      </w:r>
    </w:p>
    <w:p w14:paraId="04B9D5EB" w14:textId="77777777" w:rsidR="00CA1C60" w:rsidRPr="00687893" w:rsidRDefault="00CA1C60" w:rsidP="00CA1C60">
      <w:pPr>
        <w:pStyle w:val="Heading1"/>
        <w:jc w:val="left"/>
        <w:rPr>
          <w:rFonts w:ascii="Trebuchet MS" w:hAnsi="Trebuchet MS" w:cs="Trebuchet MS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87893">
        <w:rPr>
          <w:rFonts w:ascii="Trebuchet MS" w:hAnsi="Trebuchet MS" w:cs="Trebuchet MS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Web: </w:t>
      </w:r>
      <w:hyperlink r:id="rId5" w:history="1">
        <w:r w:rsidRPr="00687893">
          <w:rPr>
            <w:rStyle w:val="Hyperlink"/>
            <w:rFonts w:ascii="Trebuchet MS" w:hAnsi="Trebuchet MS" w:cs="Trebuchet MS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http://www.theinformedgardener.com</w:t>
        </w:r>
      </w:hyperlink>
    </w:p>
    <w:p w14:paraId="68505789" w14:textId="77777777" w:rsidR="00CA1C60" w:rsidRPr="00687893" w:rsidRDefault="00CA1C60" w:rsidP="00CA1C60">
      <w:pPr>
        <w:pStyle w:val="Heading1"/>
        <w:jc w:val="left"/>
        <w:rPr>
          <w:rFonts w:ascii="Trebuchet MS" w:hAnsi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87893">
        <w:rPr>
          <w:rFonts w:ascii="Trebuchet MS" w:hAnsi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Blog: </w:t>
      </w:r>
      <w:hyperlink r:id="rId6" w:history="1">
        <w:r w:rsidRPr="00687893">
          <w:rPr>
            <w:rStyle w:val="Hyperlink"/>
            <w:rFonts w:ascii="Trebuchet MS" w:hAnsi="Trebuchet MS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http://www.gardenprofessors.com</w:t>
        </w:r>
      </w:hyperlink>
      <w:r w:rsidRPr="00687893">
        <w:rPr>
          <w:rFonts w:ascii="Trebuchet MS" w:hAnsi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6D3B0154" w14:textId="77777777" w:rsidR="00CA1C60" w:rsidRPr="00687893" w:rsidRDefault="00CA1C60" w:rsidP="00CA1C60">
      <w:pPr>
        <w:pStyle w:val="Heading1"/>
        <w:jc w:val="left"/>
        <w:rPr>
          <w:rStyle w:val="Hyperlink"/>
          <w:rFonts w:ascii="Trebuchet MS" w:hAnsi="Trebuchet MS" w:cs="Trebuchet MS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87893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Facebook page</w:t>
      </w:r>
      <w:r w:rsidRPr="00687893">
        <w:rPr>
          <w:rStyle w:val="Hyperlink"/>
          <w:rFonts w:ascii="Trebuchet MS" w:hAnsi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:</w:t>
      </w:r>
      <w:r w:rsidRPr="00687893">
        <w:rPr>
          <w:rStyle w:val="Hyperlink"/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hyperlink r:id="rId7" w:history="1">
        <w:r w:rsidRPr="00687893">
          <w:rPr>
            <w:rStyle w:val="Hyperlink"/>
            <w:rFonts w:ascii="Trebuchet MS" w:hAnsi="Trebuchet MS" w:cs="Trebuchet MS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www.facebook.com/TheGardenProfessors</w:t>
        </w:r>
      </w:hyperlink>
    </w:p>
    <w:p w14:paraId="0BAED633" w14:textId="77777777" w:rsidR="00CA1C60" w:rsidRPr="00687893" w:rsidRDefault="00CA1C60" w:rsidP="00CA1C60">
      <w:pPr>
        <w:rPr>
          <w:rFonts w:ascii="Trebuchet MS" w:hAnsi="Trebuchet MS"/>
          <w:b/>
          <w:color w:val="1F497D"/>
          <w:sz w:val="24"/>
          <w:szCs w:val="24"/>
        </w:rPr>
      </w:pPr>
      <w:r w:rsidRPr="00687893">
        <w:rPr>
          <w:rFonts w:ascii="Trebuchet MS" w:hAnsi="Trebuchet MS" w:cs="Trebuchet MS"/>
          <w:b/>
          <w:bCs/>
          <w:sz w:val="24"/>
          <w:szCs w:val="24"/>
        </w:rPr>
        <w:t>Facebook group:</w:t>
      </w:r>
      <w:r w:rsidRPr="00687893">
        <w:rPr>
          <w:rStyle w:val="Hyperlink"/>
          <w:rFonts w:ascii="Trebuchet MS" w:hAnsi="Trebuchet MS" w:cs="Trebuchet MS"/>
          <w:b/>
          <w:sz w:val="24"/>
          <w:szCs w:val="24"/>
        </w:rPr>
        <w:t xml:space="preserve"> </w:t>
      </w:r>
      <w:hyperlink r:id="rId8" w:history="1">
        <w:r w:rsidRPr="00687893">
          <w:rPr>
            <w:rStyle w:val="Hyperlink"/>
            <w:rFonts w:ascii="Trebuchet MS" w:hAnsi="Trebuchet MS" w:cs="Trebuchet MS"/>
            <w:b/>
            <w:sz w:val="24"/>
            <w:szCs w:val="24"/>
          </w:rPr>
          <w:t>www.facebook.com/groups/GardenProfessors</w:t>
        </w:r>
      </w:hyperlink>
    </w:p>
    <w:p w14:paraId="3907D7E4" w14:textId="77777777" w:rsidR="00CA1C60" w:rsidRPr="00ED0F72" w:rsidRDefault="00CA1C60" w:rsidP="00CA1C60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sectPr w:rsidR="00CA1C60" w:rsidRPr="00ED0F72" w:rsidSect="00BA785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291" type="#_x0000_t75" style="width:240pt;height:240pt" o:bullet="t">
        <v:imagedata r:id="rId1" o:title="tree-25[1]"/>
      </v:shape>
    </w:pict>
  </w:numPicBullet>
  <w:abstractNum w:abstractNumId="0" w15:restartNumberingAfterBreak="0">
    <w:nsid w:val="FFFFFFFE"/>
    <w:multiLevelType w:val="singleLevel"/>
    <w:tmpl w:val="BDC817E0"/>
    <w:lvl w:ilvl="0">
      <w:numFmt w:val="bullet"/>
      <w:lvlText w:val="*"/>
      <w:lvlJc w:val="left"/>
    </w:lvl>
  </w:abstractNum>
  <w:abstractNum w:abstractNumId="1" w15:restartNumberingAfterBreak="0">
    <w:nsid w:val="4A6F3BDE"/>
    <w:multiLevelType w:val="hybridMultilevel"/>
    <w:tmpl w:val="C4AEF5B2"/>
    <w:lvl w:ilvl="0" w:tplc="54F00DB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1430E2" w:tentative="1">
      <w:start w:val="1"/>
      <w:numFmt w:val="bullet"/>
      <w:lvlText w:val="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B4283E" w:tentative="1">
      <w:start w:val="1"/>
      <w:numFmt w:val="bullet"/>
      <w:lvlText w:val="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AEBAC6" w:tentative="1">
      <w:start w:val="1"/>
      <w:numFmt w:val="bullet"/>
      <w:lvlText w:val="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965E28" w:tentative="1">
      <w:start w:val="1"/>
      <w:numFmt w:val="bullet"/>
      <w:lvlText w:val="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461EDE" w:tentative="1">
      <w:start w:val="1"/>
      <w:numFmt w:val="bullet"/>
      <w:lvlText w:val="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56CB40" w:tentative="1">
      <w:start w:val="1"/>
      <w:numFmt w:val="bullet"/>
      <w:lvlText w:val="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C8F4E" w:tentative="1">
      <w:start w:val="1"/>
      <w:numFmt w:val="bullet"/>
      <w:lvlText w:val="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8A88A" w:tentative="1">
      <w:start w:val="1"/>
      <w:numFmt w:val="bullet"/>
      <w:lvlText w:val="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BF53D43"/>
    <w:multiLevelType w:val="hybridMultilevel"/>
    <w:tmpl w:val="E8DE276A"/>
    <w:lvl w:ilvl="0" w:tplc="90B4B398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542F76" w:tentative="1">
      <w:start w:val="1"/>
      <w:numFmt w:val="bullet"/>
      <w:lvlText w:val="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2EAF44" w:tentative="1">
      <w:start w:val="1"/>
      <w:numFmt w:val="bullet"/>
      <w:lvlText w:val="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76EA4C" w:tentative="1">
      <w:start w:val="1"/>
      <w:numFmt w:val="bullet"/>
      <w:lvlText w:val="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FC79BA" w:tentative="1">
      <w:start w:val="1"/>
      <w:numFmt w:val="bullet"/>
      <w:lvlText w:val="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D8DA3C" w:tentative="1">
      <w:start w:val="1"/>
      <w:numFmt w:val="bullet"/>
      <w:lvlText w:val="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8ACFEC" w:tentative="1">
      <w:start w:val="1"/>
      <w:numFmt w:val="bullet"/>
      <w:lvlText w:val="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64AD16" w:tentative="1">
      <w:start w:val="1"/>
      <w:numFmt w:val="bullet"/>
      <w:lvlText w:val="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FC365C" w:tentative="1">
      <w:start w:val="1"/>
      <w:numFmt w:val="bullet"/>
      <w:lvlText w:val="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47112E8"/>
    <w:multiLevelType w:val="hybridMultilevel"/>
    <w:tmpl w:val="05829C5C"/>
    <w:lvl w:ilvl="0" w:tplc="0B66831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14E99A" w:tentative="1">
      <w:start w:val="1"/>
      <w:numFmt w:val="bullet"/>
      <w:lvlText w:val="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1088A8" w:tentative="1">
      <w:start w:val="1"/>
      <w:numFmt w:val="bullet"/>
      <w:lvlText w:val="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2E1D6" w:tentative="1">
      <w:start w:val="1"/>
      <w:numFmt w:val="bullet"/>
      <w:lvlText w:val="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CE53A2" w:tentative="1">
      <w:start w:val="1"/>
      <w:numFmt w:val="bullet"/>
      <w:lvlText w:val="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186A2C" w:tentative="1">
      <w:start w:val="1"/>
      <w:numFmt w:val="bullet"/>
      <w:lvlText w:val="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814CC" w:tentative="1">
      <w:start w:val="1"/>
      <w:numFmt w:val="bullet"/>
      <w:lvlText w:val="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2AA0DC" w:tentative="1">
      <w:start w:val="1"/>
      <w:numFmt w:val="bullet"/>
      <w:lvlText w:val="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8AE06A" w:tentative="1">
      <w:start w:val="1"/>
      <w:numFmt w:val="bullet"/>
      <w:lvlText w:val="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C761100"/>
    <w:multiLevelType w:val="hybridMultilevel"/>
    <w:tmpl w:val="6BEE15D2"/>
    <w:lvl w:ilvl="0" w:tplc="58AAD336">
      <w:start w:val="1"/>
      <w:numFmt w:val="decimal"/>
      <w:lvlText w:val="%1)"/>
      <w:lvlJc w:val="left"/>
      <w:pPr>
        <w:tabs>
          <w:tab w:val="num" w:pos="1080"/>
        </w:tabs>
        <w:ind w:left="1080" w:hanging="79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A3CFE"/>
    <w:multiLevelType w:val="hybridMultilevel"/>
    <w:tmpl w:val="80F6D87A"/>
    <w:lvl w:ilvl="0" w:tplc="B83EBD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4061CD2" w:tentative="1">
      <w:start w:val="1"/>
      <w:numFmt w:val="bullet"/>
      <w:lvlText w:val="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8CF718" w:tentative="1">
      <w:start w:val="1"/>
      <w:numFmt w:val="bullet"/>
      <w:lvlText w:val="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29536" w:tentative="1">
      <w:start w:val="1"/>
      <w:numFmt w:val="bullet"/>
      <w:lvlText w:val="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3C90D0" w:tentative="1">
      <w:start w:val="1"/>
      <w:numFmt w:val="bullet"/>
      <w:lvlText w:val="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F4C22C" w:tentative="1">
      <w:start w:val="1"/>
      <w:numFmt w:val="bullet"/>
      <w:lvlText w:val="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C4C10" w:tentative="1">
      <w:start w:val="1"/>
      <w:numFmt w:val="bullet"/>
      <w:lvlText w:val="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02C52" w:tentative="1">
      <w:start w:val="1"/>
      <w:numFmt w:val="bullet"/>
      <w:lvlText w:val="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88AFD6" w:tentative="1">
      <w:start w:val="1"/>
      <w:numFmt w:val="bullet"/>
      <w:lvlText w:val="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numFmt w:val="bullet"/>
        <w:lvlText w:val=""/>
        <w:legacy w:legacy="1" w:legacySpace="0" w:legacyIndent="0"/>
        <w:lvlJc w:val="left"/>
        <w:rPr>
          <w:rFonts w:ascii="Wingdings 2" w:hAnsi="Wingdings 2" w:hint="default"/>
          <w:sz w:val="96"/>
        </w:rPr>
      </w:lvl>
    </w:lvlOverride>
  </w:num>
  <w:num w:numId="2">
    <w:abstractNumId w:val="0"/>
    <w:lvlOverride w:ilvl="0">
      <w:lvl w:ilvl="0">
        <w:numFmt w:val="bullet"/>
        <w:lvlText w:val=""/>
        <w:legacy w:legacy="1" w:legacySpace="0" w:legacyIndent="0"/>
        <w:lvlJc w:val="left"/>
        <w:rPr>
          <w:rFonts w:ascii="Wingdings 2" w:hAnsi="Wingdings 2" w:hint="default"/>
          <w:sz w:val="88"/>
        </w:rPr>
      </w:lvl>
    </w:lvlOverride>
  </w:num>
  <w:num w:numId="3">
    <w:abstractNumId w:val="0"/>
    <w:lvlOverride w:ilvl="0">
      <w:lvl w:ilvl="0">
        <w:numFmt w:val="bullet"/>
        <w:lvlText w:val=""/>
        <w:legacy w:legacy="1" w:legacySpace="0" w:legacyIndent="0"/>
        <w:lvlJc w:val="left"/>
        <w:rPr>
          <w:rFonts w:ascii="Wingdings 2" w:hAnsi="Wingdings 2" w:hint="default"/>
          <w:sz w:val="80"/>
        </w:rPr>
      </w:lvl>
    </w:lvlOverride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numFmt w:val="bullet"/>
        <w:lvlText w:val=""/>
        <w:legacy w:legacy="1" w:legacySpace="0" w:legacyIndent="0"/>
        <w:lvlJc w:val="left"/>
        <w:pPr>
          <w:ind w:left="0" w:firstLine="0"/>
        </w:pPr>
        <w:rPr>
          <w:rFonts w:ascii="Wingdings 2" w:hAnsi="Wingdings 2" w:hint="default"/>
          <w:sz w:val="36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D3"/>
    <w:rsid w:val="00022375"/>
    <w:rsid w:val="00032811"/>
    <w:rsid w:val="000927B6"/>
    <w:rsid w:val="000F7ACC"/>
    <w:rsid w:val="0017400C"/>
    <w:rsid w:val="001F0DD3"/>
    <w:rsid w:val="002B690E"/>
    <w:rsid w:val="002D19A6"/>
    <w:rsid w:val="003617EE"/>
    <w:rsid w:val="00411B26"/>
    <w:rsid w:val="00457056"/>
    <w:rsid w:val="005124BD"/>
    <w:rsid w:val="00590D3B"/>
    <w:rsid w:val="005D75A3"/>
    <w:rsid w:val="00643C76"/>
    <w:rsid w:val="00684FB7"/>
    <w:rsid w:val="00687893"/>
    <w:rsid w:val="008E6E68"/>
    <w:rsid w:val="00A6693D"/>
    <w:rsid w:val="00B35B1C"/>
    <w:rsid w:val="00B50474"/>
    <w:rsid w:val="00BA590F"/>
    <w:rsid w:val="00BA7857"/>
    <w:rsid w:val="00BC705C"/>
    <w:rsid w:val="00C026EA"/>
    <w:rsid w:val="00C8154A"/>
    <w:rsid w:val="00CA1C60"/>
    <w:rsid w:val="00ED0F72"/>
    <w:rsid w:val="00ED1005"/>
    <w:rsid w:val="00EE414F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4CFCC"/>
  <w15:docId w15:val="{72B82D70-E179-4639-888A-A74EEBE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9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F0DD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D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DD3"/>
    <w:rPr>
      <w:rFonts w:ascii="Times New Roman" w:eastAsia="Times New Roman" w:hAnsi="Times New Roman" w:cs="Times New Roman"/>
      <w:b/>
      <w:bCs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basedOn w:val="DefaultParagraphFont"/>
    <w:unhideWhenUsed/>
    <w:rsid w:val="001F0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D3B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3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9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Documents\Adob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Documents\Ado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professors.com" TargetMode="External"/><Relationship Id="rId5" Type="http://schemas.openxmlformats.org/officeDocument/2006/relationships/hyperlink" Target="http://www.theinformedgarden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2084</Characters>
  <Application>Microsoft Office Word</Application>
  <DocSecurity>0</DocSecurity>
  <Lines>90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Puyallup Research and Extension Center</Company>
  <LinksUpToDate>false</LinksUpToDate>
  <CharactersWithSpaces>2275</CharactersWithSpaces>
  <SharedDoc>false</SharedDoc>
  <HLinks>
    <vt:vector size="18" baseType="variant">
      <vt:variant>
        <vt:i4>5111886</vt:i4>
      </vt:variant>
      <vt:variant>
        <vt:i4>6</vt:i4>
      </vt:variant>
      <vt:variant>
        <vt:i4>0</vt:i4>
      </vt:variant>
      <vt:variant>
        <vt:i4>5</vt:i4>
      </vt:variant>
      <vt:variant>
        <vt:lpwstr>http://www.gardenprofessors.com/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http://www.theinformedgardener.com/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mailto:lindacs@wsu.edu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Chalker-Scott</dc:creator>
  <cp:lastModifiedBy>Chalker-Scott, Linda K</cp:lastModifiedBy>
  <cp:revision>2</cp:revision>
  <cp:lastPrinted>2020-09-01T16:59:00Z</cp:lastPrinted>
  <dcterms:created xsi:type="dcterms:W3CDTF">2021-09-24T18:09:00Z</dcterms:created>
  <dcterms:modified xsi:type="dcterms:W3CDTF">2021-09-24T18:09:00Z</dcterms:modified>
</cp:coreProperties>
</file>